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156BE15E" w14:textId="77777777" w:rsidR="005E7A30" w:rsidRDefault="005E7A30" w:rsidP="00CE6351">
      <w:pPr>
        <w:jc w:val="center"/>
        <w:rPr>
          <w:rFonts w:ascii="Arial" w:hAnsi="Arial" w:cs="Arial"/>
          <w:b/>
          <w:bCs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Cs w:val="24"/>
        </w:rPr>
        <w:t>Company letterhead</w:t>
      </w:r>
    </w:p>
    <w:p w14:paraId="66B18EA4" w14:textId="77777777" w:rsidR="005E7A30" w:rsidRDefault="005E7A30" w:rsidP="00CE635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(MUST be issued by the packer or supplier of the goods and MUST include the company’s name AND address)</w:t>
      </w:r>
    </w:p>
    <w:p w14:paraId="44BA0BF6" w14:textId="77777777" w:rsidR="005E7A30" w:rsidRDefault="005E7A30" w:rsidP="003D0B87">
      <w:pPr>
        <w:jc w:val="center"/>
        <w:rPr>
          <w:rFonts w:ascii="Arial" w:hAnsi="Arial" w:cs="Arial"/>
          <w:sz w:val="22"/>
        </w:rPr>
      </w:pPr>
    </w:p>
    <w:p w14:paraId="3069A2CD" w14:textId="27F3B186" w:rsidR="0089129C" w:rsidRDefault="00154EE4" w:rsidP="00CE6351">
      <w:pPr>
        <w:ind w:left="-360" w:right="-56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ANNUAL </w:t>
      </w:r>
      <w:r w:rsidR="0089129C">
        <w:rPr>
          <w:rFonts w:ascii="Arial" w:hAnsi="Arial" w:cs="Arial"/>
          <w:b/>
          <w:sz w:val="22"/>
          <w:szCs w:val="22"/>
        </w:rPr>
        <w:t>PACKING DECLARATION</w:t>
      </w:r>
    </w:p>
    <w:p w14:paraId="5F97626B" w14:textId="77777777" w:rsidR="0089129C" w:rsidRDefault="0089129C" w:rsidP="003D0B87">
      <w:pPr>
        <w:ind w:left="-360" w:right="-567"/>
        <w:jc w:val="center"/>
        <w:rPr>
          <w:rFonts w:ascii="Arial" w:hAnsi="Arial" w:cs="Arial"/>
          <w:sz w:val="22"/>
        </w:rPr>
      </w:pPr>
    </w:p>
    <w:p w14:paraId="7D8DA76D" w14:textId="77777777" w:rsidR="00154EE4" w:rsidRDefault="00154EE4" w:rsidP="00154EE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Exporter’s name: </w:t>
      </w:r>
      <w:r>
        <w:rPr>
          <w:rFonts w:ascii="Arial" w:hAnsi="Arial" w:cs="Arial"/>
        </w:rPr>
        <w:t>(This information combined with the importer’s name may be used as consignment link)</w:t>
      </w:r>
    </w:p>
    <w:p w14:paraId="3E5D0D3D" w14:textId="77777777" w:rsidR="00154EE4" w:rsidRDefault="00154EE4" w:rsidP="00154EE4">
      <w:pPr>
        <w:rPr>
          <w:rFonts w:ascii="Arial" w:hAnsi="Arial" w:cs="Arial"/>
          <w:b/>
        </w:rPr>
      </w:pPr>
    </w:p>
    <w:p w14:paraId="12D1B4C1" w14:textId="77777777" w:rsidR="00154EE4" w:rsidRDefault="00154EE4" w:rsidP="00154E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Importer’s name:</w:t>
      </w:r>
    </w:p>
    <w:p w14:paraId="5E98DF4D" w14:textId="77777777" w:rsidR="00FE4A24" w:rsidRPr="00BB74E7" w:rsidRDefault="00FE4A24" w:rsidP="0078703C">
      <w:pPr>
        <w:rPr>
          <w:sz w:val="16"/>
          <w:szCs w:val="16"/>
          <w:lang w:eastAsia="ja-JP"/>
        </w:rPr>
      </w:pPr>
    </w:p>
    <w:p w14:paraId="29BB7B6B" w14:textId="77777777" w:rsidR="00151EA8" w:rsidRDefault="00151EA8" w:rsidP="00151EA8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UNACCEPTABLE PACKAGING MATERIAL STATEMENT</w:t>
      </w:r>
    </w:p>
    <w:p w14:paraId="187A87AC" w14:textId="77777777" w:rsidR="00151EA8" w:rsidRDefault="00151EA8" w:rsidP="00151EA8">
      <w:pPr>
        <w:tabs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>(Packaging material such as straw, peat, hay, chaff, used fruit &amp; vegetable cartons are not permitted)</w:t>
      </w:r>
    </w:p>
    <w:p w14:paraId="2FB3961F" w14:textId="444C8F47" w:rsidR="00151EA8" w:rsidRDefault="00151EA8" w:rsidP="00151EA8">
      <w:pPr>
        <w:tabs>
          <w:tab w:val="left" w:pos="993"/>
          <w:tab w:val="left" w:leader="underscore" w:pos="7938"/>
        </w:tabs>
        <w:ind w:right="-567"/>
        <w:rPr>
          <w:rFonts w:ascii="Arial" w:hAnsi="Arial" w:cs="Arial"/>
          <w:bCs/>
        </w:rPr>
      </w:pPr>
      <w:r>
        <w:rPr>
          <w:rFonts w:ascii="Arial" w:hAnsi="Arial" w:cs="Arial"/>
        </w:rPr>
        <w:br/>
        <w:t>Q1</w:t>
      </w:r>
      <w:r w:rsidR="005E7A30">
        <w:rPr>
          <w:rFonts w:ascii="Arial" w:hAnsi="Arial" w:cs="Arial"/>
        </w:rPr>
        <w:tab/>
      </w:r>
      <w:r w:rsidR="003222E5">
        <w:rPr>
          <w:rFonts w:ascii="Arial" w:hAnsi="Arial" w:cs="Arial"/>
        </w:rPr>
        <w:t>Will</w:t>
      </w:r>
      <w:r>
        <w:rPr>
          <w:rFonts w:ascii="Arial" w:hAnsi="Arial" w:cs="Arial"/>
        </w:rPr>
        <w:t xml:space="preserve"> una</w:t>
      </w:r>
      <w:r>
        <w:rPr>
          <w:rFonts w:ascii="Arial" w:hAnsi="Arial" w:cs="Arial"/>
          <w:bCs/>
        </w:rPr>
        <w:t xml:space="preserve">cceptable </w:t>
      </w:r>
      <w:r w:rsidR="003578E5">
        <w:rPr>
          <w:rFonts w:ascii="Arial" w:hAnsi="Arial" w:cs="Arial"/>
          <w:bCs/>
        </w:rPr>
        <w:t>packaging materials be</w:t>
      </w:r>
      <w:r w:rsidRPr="00004F23">
        <w:rPr>
          <w:rFonts w:ascii="Arial" w:hAnsi="Arial" w:cs="Arial"/>
          <w:bCs/>
        </w:rPr>
        <w:t xml:space="preserve"> used as packaging or dunnage in the consignment</w:t>
      </w:r>
      <w:r w:rsidR="003578E5">
        <w:rPr>
          <w:rFonts w:ascii="Arial" w:hAnsi="Arial" w:cs="Arial"/>
          <w:bCs/>
        </w:rPr>
        <w:t>s</w:t>
      </w:r>
      <w:r w:rsidRPr="00004F23">
        <w:rPr>
          <w:rFonts w:ascii="Arial" w:hAnsi="Arial" w:cs="Arial"/>
          <w:bCs/>
        </w:rPr>
        <w:t xml:space="preserve"> </w:t>
      </w:r>
    </w:p>
    <w:tbl>
      <w:tblPr>
        <w:tblStyle w:val="TableGrid"/>
        <w:tblpPr w:leftFromText="180" w:rightFromText="180" w:vertAnchor="text" w:horzAnchor="page" w:tblpX="4501" w:tblpY="3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</w:tblGrid>
      <w:tr w:rsidR="00CE6351" w14:paraId="7848066C" w14:textId="77777777" w:rsidTr="00CE6351">
        <w:trPr>
          <w:trHeight w:val="417"/>
        </w:trPr>
        <w:tc>
          <w:tcPr>
            <w:tcW w:w="1413" w:type="dxa"/>
            <w:vAlign w:val="center"/>
          </w:tcPr>
          <w:p w14:paraId="2EF7ECE6" w14:textId="5899FEFF" w:rsidR="00CE6351" w:rsidRDefault="00CE6351" w:rsidP="00CE6351">
            <w:pPr>
              <w:tabs>
                <w:tab w:val="left" w:pos="993"/>
              </w:tabs>
              <w:jc w:val="right"/>
              <w:rPr>
                <w:rFonts w:ascii="Arial" w:hAnsi="Arial" w:cs="Arial"/>
                <w:lang w:eastAsia="ja-JP"/>
              </w:rPr>
            </w:pPr>
            <w:r>
              <w:rPr>
                <w:rFonts w:ascii="Arial" w:hAnsi="Arial" w:cs="Arial"/>
                <w:lang w:eastAsia="ja-JP"/>
              </w:rPr>
              <w:t>NO</w:t>
            </w:r>
          </w:p>
        </w:tc>
      </w:tr>
    </w:tbl>
    <w:p w14:paraId="797848FB" w14:textId="26ED8FE3" w:rsidR="00151EA8" w:rsidRDefault="00E80D89" w:rsidP="008C5177">
      <w:pPr>
        <w:tabs>
          <w:tab w:val="left" w:pos="993"/>
        </w:tabs>
      </w:pPr>
      <w:r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9B5A7BA" wp14:editId="07B4603F">
                <wp:simplePos x="0" y="0"/>
                <wp:positionH relativeFrom="margin">
                  <wp:posOffset>1456055</wp:posOffset>
                </wp:positionH>
                <wp:positionV relativeFrom="page">
                  <wp:posOffset>3343910</wp:posOffset>
                </wp:positionV>
                <wp:extent cx="255270" cy="237490"/>
                <wp:effectExtent l="0" t="0" r="11430" b="1016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C42F1" w14:textId="389CA018" w:rsidR="007F6A67" w:rsidRDefault="007F6A67" w:rsidP="007F6A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5A7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4.65pt;margin-top:263.3pt;width:20.1pt;height:18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">
                <v:textbox>
                  <w:txbxContent>
                    <w:p w14:paraId="5A2C42F1" w14:textId="389CA018" w:rsidR="007F6A67" w:rsidRDefault="007F6A67" w:rsidP="007F6A67">
                      <w:bookmarkStart w:id="1" w:name="_GoBack"/>
                      <w:bookmarkEnd w:id="1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E6351"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667B446" wp14:editId="02B5ABEB">
                <wp:simplePos x="0" y="0"/>
                <wp:positionH relativeFrom="margin">
                  <wp:posOffset>2895600</wp:posOffset>
                </wp:positionH>
                <wp:positionV relativeFrom="page">
                  <wp:posOffset>3329940</wp:posOffset>
                </wp:positionV>
                <wp:extent cx="255270" cy="237490"/>
                <wp:effectExtent l="0" t="0" r="11430" b="1016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C742A" w14:textId="77777777" w:rsidR="00CE6351" w:rsidRDefault="00CE6351" w:rsidP="00CE63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7B446" id="_x0000_s1027" type="#_x0000_t202" style="position:absolute;margin-left:228pt;margin-top:262.2pt;width:20.1pt;height:18.7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">
                <v:textbox>
                  <w:txbxContent>
                    <w:p w14:paraId="102C742A" w14:textId="77777777" w:rsidR="00CE6351" w:rsidRDefault="00CE6351" w:rsidP="00CE6351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CE6351" w:rsidRPr="00E65DE2">
        <w:rPr>
          <w:rFonts w:ascii="Arial" w:hAnsi="Arial" w:cs="Arial"/>
          <w:bCs/>
          <w:noProof/>
          <w:lang w:eastAsia="en-AU"/>
        </w:rPr>
        <w:t xml:space="preserve"> </w:t>
      </w:r>
      <w:r w:rsidR="00151EA8">
        <w:rPr>
          <w:rFonts w:ascii="Arial" w:hAnsi="Arial" w:cs="Arial"/>
          <w:bCs/>
        </w:rPr>
        <w:t xml:space="preserve">                 </w:t>
      </w:r>
      <w:r w:rsidR="00151EA8" w:rsidRPr="00004F23">
        <w:rPr>
          <w:rFonts w:ascii="Arial" w:hAnsi="Arial" w:cs="Arial"/>
          <w:bCs/>
        </w:rPr>
        <w:t>covered by this document?</w:t>
      </w:r>
      <w:r w:rsidR="003D0B87">
        <w:rPr>
          <w:rFonts w:ascii="Arial" w:hAnsi="Arial" w:cs="Arial"/>
          <w:bCs/>
        </w:rPr>
        <w:br/>
      </w:r>
      <w:r w:rsidR="00CE6351">
        <w:rPr>
          <w:rFonts w:ascii="Arial" w:hAnsi="Arial" w:cs="Arial"/>
          <w:bCs/>
        </w:rPr>
        <w:br/>
      </w:r>
      <w:r w:rsidR="00321E11">
        <w:rPr>
          <w:rFonts w:ascii="Arial" w:hAnsi="Arial" w:cs="Arial"/>
          <w:bCs/>
        </w:rPr>
        <w:br/>
      </w:r>
      <w:r w:rsidR="003D0B87">
        <w:rPr>
          <w:rFonts w:ascii="Arial" w:hAnsi="Arial" w:cs="Arial"/>
          <w:bCs/>
        </w:rPr>
        <w:t>A1</w:t>
      </w:r>
      <w:r w:rsidR="003D0B87">
        <w:rPr>
          <w:rFonts w:ascii="Arial" w:hAnsi="Arial" w:cs="Arial"/>
          <w:bCs/>
        </w:rPr>
        <w:tab/>
      </w:r>
      <w:r w:rsidR="008C5177">
        <w:rPr>
          <w:rFonts w:ascii="Arial" w:hAnsi="Arial" w:cs="Arial"/>
          <w:bCs/>
        </w:rPr>
        <w:t xml:space="preserve">            </w:t>
      </w:r>
      <w:r w:rsidR="00151EA8" w:rsidRPr="00DC0BB6">
        <w:rPr>
          <w:rFonts w:ascii="Arial" w:hAnsi="Arial" w:cs="Arial"/>
          <w:bCs/>
        </w:rPr>
        <w:t>YES</w:t>
      </w:r>
      <w:r w:rsidR="007F6A67" w:rsidRPr="007F6A67">
        <w:rPr>
          <w:rFonts w:ascii="Arial" w:hAnsi="Arial" w:cs="Arial"/>
        </w:rPr>
        <w:t xml:space="preserve"> </w:t>
      </w:r>
      <w:r w:rsidR="007F6A67">
        <w:rPr>
          <w:rFonts w:ascii="Arial" w:hAnsi="Arial" w:cs="Arial"/>
        </w:rPr>
        <w:t xml:space="preserve">                                     </w:t>
      </w:r>
    </w:p>
    <w:p w14:paraId="1694C2D7" w14:textId="60112A6B" w:rsidR="00151EA8" w:rsidRDefault="00CE6351" w:rsidP="00CE6351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  <w:r>
        <w:rPr>
          <w:rFonts w:ascii="Arial" w:hAnsi="Arial" w:cs="Arial"/>
          <w:sz w:val="12"/>
        </w:rPr>
        <w:br/>
      </w:r>
      <w:r w:rsidR="00321E11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br/>
      </w:r>
      <w:r w:rsidR="00151EA8">
        <w:rPr>
          <w:rFonts w:ascii="Arial" w:hAnsi="Arial" w:cs="Arial"/>
          <w:b/>
        </w:rPr>
        <w:t xml:space="preserve">TIMBER/BAMBOO PACKAGING/DUNNAGE STATEMENT </w:t>
      </w:r>
    </w:p>
    <w:p w14:paraId="64037D1B" w14:textId="77777777" w:rsidR="00151EA8" w:rsidRDefault="00151EA8" w:rsidP="004B643E">
      <w:pPr>
        <w:tabs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>(Timber/bamboo packaging/dunnage includes: crates, cases, pallets, skids, and any other timber or bamboo used as a shipping aid)</w:t>
      </w:r>
    </w:p>
    <w:p w14:paraId="1EB930FA" w14:textId="7A0BB28C" w:rsidR="00E65DE2" w:rsidRDefault="0089129C" w:rsidP="00E80D89">
      <w:pPr>
        <w:tabs>
          <w:tab w:val="left" w:pos="993"/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51EA8">
        <w:rPr>
          <w:rFonts w:ascii="Arial" w:hAnsi="Arial" w:cs="Arial"/>
        </w:rPr>
        <w:t>Q2</w:t>
      </w:r>
      <w:r w:rsidR="00151EA8">
        <w:rPr>
          <w:rFonts w:ascii="Arial" w:hAnsi="Arial" w:cs="Arial"/>
        </w:rPr>
        <w:tab/>
      </w:r>
      <w:r w:rsidR="003222E5">
        <w:rPr>
          <w:rFonts w:ascii="Arial" w:hAnsi="Arial" w:cs="Arial"/>
        </w:rPr>
        <w:t>Will</w:t>
      </w:r>
      <w:r w:rsidR="00151EA8" w:rsidRPr="00DC67DC">
        <w:rPr>
          <w:rFonts w:ascii="Arial" w:hAnsi="Arial" w:cs="Arial"/>
        </w:rPr>
        <w:t xml:space="preserve"> timb</w:t>
      </w:r>
      <w:r w:rsidR="00154EE4">
        <w:rPr>
          <w:rFonts w:ascii="Arial" w:hAnsi="Arial" w:cs="Arial"/>
        </w:rPr>
        <w:t>er/bamboo packaging/dunnage be</w:t>
      </w:r>
      <w:r w:rsidR="00151EA8" w:rsidRPr="00DC67DC">
        <w:rPr>
          <w:rFonts w:ascii="Arial" w:hAnsi="Arial" w:cs="Arial"/>
        </w:rPr>
        <w:t xml:space="preserve"> used in consignments covered by this document?</w:t>
      </w:r>
      <w:r w:rsidR="00F50F9B">
        <w:rPr>
          <w:rFonts w:ascii="Arial" w:hAnsi="Arial" w:cs="Arial"/>
        </w:rPr>
        <w:br/>
      </w:r>
    </w:p>
    <w:tbl>
      <w:tblPr>
        <w:tblStyle w:val="TableGrid"/>
        <w:tblpPr w:leftFromText="180" w:rightFromText="180" w:vertAnchor="text" w:horzAnchor="page" w:tblpX="6631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</w:tblGrid>
      <w:tr w:rsidR="00321E11" w14:paraId="6FB8C211" w14:textId="77777777" w:rsidTr="00321E11">
        <w:trPr>
          <w:trHeight w:val="274"/>
        </w:trPr>
        <w:tc>
          <w:tcPr>
            <w:tcW w:w="1413" w:type="dxa"/>
          </w:tcPr>
          <w:p w14:paraId="7B8964CA" w14:textId="2757A177" w:rsidR="00321E11" w:rsidRDefault="00321E11" w:rsidP="00321E11">
            <w:pPr>
              <w:tabs>
                <w:tab w:val="left" w:pos="993"/>
              </w:tabs>
              <w:ind w:right="-56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         NO</w:t>
            </w:r>
          </w:p>
          <w:p w14:paraId="60EC990F" w14:textId="77777777" w:rsidR="00321E11" w:rsidRPr="008C5177" w:rsidRDefault="00321E11" w:rsidP="00321E11">
            <w:pPr>
              <w:tabs>
                <w:tab w:val="left" w:pos="993"/>
              </w:tabs>
              <w:ind w:right="-567"/>
              <w:rPr>
                <w:rFonts w:ascii="Arial" w:hAnsi="Arial" w:cs="Arial"/>
                <w:bCs/>
              </w:rPr>
            </w:pPr>
            <w:r w:rsidRPr="008C5177">
              <w:rPr>
                <w:rFonts w:ascii="Arial" w:hAnsi="Arial" w:cs="Arial"/>
                <w:bCs/>
                <w:sz w:val="14"/>
              </w:rPr>
              <w:t>(nil timber/bamboo)</w:t>
            </w:r>
          </w:p>
        </w:tc>
      </w:tr>
    </w:tbl>
    <w:p w14:paraId="413BCFF7" w14:textId="690BD5D9" w:rsidR="003D0B87" w:rsidRDefault="00E80D89" w:rsidP="003D0B87">
      <w:pPr>
        <w:tabs>
          <w:tab w:val="left" w:pos="993"/>
          <w:tab w:val="left" w:pos="6521"/>
          <w:tab w:val="left" w:leader="underscore" w:pos="7938"/>
        </w:tabs>
        <w:ind w:right="-567"/>
        <w:rPr>
          <w:rFonts w:ascii="Arial" w:hAnsi="Arial" w:cs="Arial"/>
        </w:rPr>
      </w:pPr>
      <w:r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BE158EF" wp14:editId="47549464">
                <wp:simplePos x="0" y="0"/>
                <wp:positionH relativeFrom="column">
                  <wp:posOffset>1428750</wp:posOffset>
                </wp:positionH>
                <wp:positionV relativeFrom="page">
                  <wp:posOffset>4781550</wp:posOffset>
                </wp:positionV>
                <wp:extent cx="257175" cy="24765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7BCB5" w14:textId="7CCA5CE0" w:rsidR="00F50F9B" w:rsidRDefault="0078703C" w:rsidP="00F50F9B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158EF" id="_x0000_s1028" type="#_x0000_t202" style="position:absolute;margin-left:112.5pt;margin-top:376.5pt;width:20.25pt;height:19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">
                <v:textbox>
                  <w:txbxContent>
                    <w:p w14:paraId="3E17BCB5" w14:textId="7CCA5CE0" w:rsidR="00F50F9B" w:rsidRDefault="0078703C" w:rsidP="00F50F9B">
                      <w:r>
                        <w:t xml:space="preserve">      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321E11"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82D060" wp14:editId="0617E058">
                <wp:simplePos x="0" y="0"/>
                <wp:positionH relativeFrom="column">
                  <wp:posOffset>2895600</wp:posOffset>
                </wp:positionH>
                <wp:positionV relativeFrom="page">
                  <wp:posOffset>4769485</wp:posOffset>
                </wp:positionV>
                <wp:extent cx="257175" cy="247650"/>
                <wp:effectExtent l="0" t="0" r="28575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6CEED" w14:textId="7FB03178" w:rsidR="0078703C" w:rsidRDefault="0078703C" w:rsidP="0078703C"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2D060" id="_x0000_s1029" type="#_x0000_t202" style="position:absolute;margin-left:228pt;margin-top:375.55pt;width:20.25pt;height:19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">
                <v:textbox>
                  <w:txbxContent>
                    <w:p w14:paraId="4A16CEED" w14:textId="7FB03178" w:rsidR="0078703C" w:rsidRDefault="0078703C" w:rsidP="0078703C">
                      <w:r>
                        <w:t xml:space="preserve"> 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78703C" w:rsidRPr="00E65DE2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61D9172" wp14:editId="606F5683">
                <wp:simplePos x="0" y="0"/>
                <wp:positionH relativeFrom="column">
                  <wp:posOffset>4200525</wp:posOffset>
                </wp:positionH>
                <wp:positionV relativeFrom="paragraph">
                  <wp:posOffset>86360</wp:posOffset>
                </wp:positionV>
                <wp:extent cx="257175" cy="247650"/>
                <wp:effectExtent l="0" t="0" r="28575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14D7F" w14:textId="77777777" w:rsidR="0078703C" w:rsidRDefault="0078703C" w:rsidP="007870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D9172" id="_x0000_s1030" type="#_x0000_t202" style="position:absolute;margin-left:330.75pt;margin-top:6.8pt;width:20.25pt;height:1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">
                <v:textbox>
                  <w:txbxContent>
                    <w:p w14:paraId="7B814D7F" w14:textId="77777777" w:rsidR="0078703C" w:rsidRDefault="0078703C" w:rsidP="0078703C"/>
                  </w:txbxContent>
                </v:textbox>
                <w10:wrap type="square"/>
              </v:shape>
            </w:pict>
          </mc:Fallback>
        </mc:AlternateContent>
      </w:r>
      <w:r w:rsidR="003D0B87">
        <w:rPr>
          <w:rFonts w:ascii="Arial" w:hAnsi="Arial" w:cs="Arial"/>
        </w:rPr>
        <w:t xml:space="preserve">  </w:t>
      </w:r>
    </w:p>
    <w:p w14:paraId="05B900E2" w14:textId="20E37E66" w:rsidR="0078703C" w:rsidRDefault="00E65DE2" w:rsidP="00E80D89">
      <w:pPr>
        <w:tabs>
          <w:tab w:val="left" w:pos="993"/>
        </w:tabs>
        <w:ind w:left="990" w:right="-567" w:hanging="990"/>
        <w:rPr>
          <w:rFonts w:ascii="Arial" w:hAnsi="Arial" w:cs="Arial"/>
          <w:bCs/>
        </w:rPr>
      </w:pPr>
      <w:r>
        <w:rPr>
          <w:rFonts w:ascii="Arial" w:hAnsi="Arial" w:cs="Arial"/>
        </w:rPr>
        <w:t>A2</w:t>
      </w:r>
      <w:r>
        <w:rPr>
          <w:rFonts w:ascii="Arial" w:hAnsi="Arial" w:cs="Arial"/>
        </w:rPr>
        <w:tab/>
        <w:t>YES Timber</w:t>
      </w:r>
      <w:r w:rsidR="00F50F9B">
        <w:rPr>
          <w:rFonts w:ascii="Arial" w:hAnsi="Arial" w:cs="Arial"/>
        </w:rPr>
        <w:t xml:space="preserve">                         </w:t>
      </w:r>
      <w:r w:rsidR="003D0B87">
        <w:rPr>
          <w:rFonts w:ascii="Arial" w:hAnsi="Arial" w:cs="Arial"/>
        </w:rPr>
        <w:t xml:space="preserve">  </w:t>
      </w:r>
      <w:r w:rsidR="0078703C">
        <w:rPr>
          <w:rFonts w:ascii="Arial" w:hAnsi="Arial" w:cs="Arial"/>
        </w:rPr>
        <w:t xml:space="preserve">  </w:t>
      </w:r>
      <w:r w:rsidR="0078703C" w:rsidRPr="0078703C">
        <w:rPr>
          <w:rFonts w:ascii="Arial" w:hAnsi="Arial" w:cs="Arial"/>
          <w:color w:val="FFFFFF" w:themeColor="background1"/>
        </w:rPr>
        <w:t>.</w:t>
      </w:r>
      <w:r w:rsidR="00E80D89">
        <w:rPr>
          <w:rFonts w:ascii="Arial" w:hAnsi="Arial" w:cs="Arial"/>
          <w:color w:val="FFFFFF" w:themeColor="background1"/>
        </w:rPr>
        <w:t xml:space="preserve">  </w:t>
      </w:r>
      <w:r w:rsidR="00321E11">
        <w:rPr>
          <w:rFonts w:ascii="Arial" w:hAnsi="Arial" w:cs="Arial"/>
          <w:color w:val="FFFFFF" w:themeColor="background1"/>
        </w:rPr>
        <w:t>.</w:t>
      </w:r>
      <w:r w:rsidR="00E80D89">
        <w:rPr>
          <w:rFonts w:ascii="Arial" w:hAnsi="Arial" w:cs="Arial"/>
          <w:color w:val="FFFFFF" w:themeColor="background1"/>
        </w:rPr>
        <w:t xml:space="preserve"> </w:t>
      </w:r>
      <w:r w:rsidR="00F50F9B">
        <w:rPr>
          <w:rFonts w:ascii="Arial" w:hAnsi="Arial" w:cs="Arial"/>
        </w:rPr>
        <w:t>YES Bamboo</w:t>
      </w:r>
      <w:r w:rsidR="0078703C">
        <w:rPr>
          <w:rFonts w:ascii="Arial" w:hAnsi="Arial" w:cs="Arial"/>
        </w:rPr>
        <w:t xml:space="preserve">    </w:t>
      </w:r>
      <w:r w:rsidR="0078703C" w:rsidRPr="0078703C">
        <w:rPr>
          <w:rFonts w:ascii="Arial" w:hAnsi="Arial" w:cs="Arial"/>
          <w:color w:val="FFFFFF" w:themeColor="background1"/>
        </w:rPr>
        <w:t>…………</w:t>
      </w:r>
    </w:p>
    <w:p w14:paraId="5AFECBDE" w14:textId="5792FFEF" w:rsidR="00E65DE2" w:rsidRDefault="0078703C" w:rsidP="00CE6351">
      <w:pPr>
        <w:tabs>
          <w:tab w:val="left" w:pos="993"/>
        </w:tabs>
        <w:ind w:left="990" w:right="-567" w:hanging="990"/>
        <w:rPr>
          <w:rFonts w:ascii="Arial" w:hAnsi="Arial" w:cs="Arial"/>
        </w:rPr>
      </w:pPr>
      <w:r w:rsidRPr="0078703C">
        <w:rPr>
          <w:rFonts w:ascii="Arial" w:hAnsi="Arial" w:cs="Arial"/>
          <w:color w:val="FFFFFF" w:themeColor="background1"/>
        </w:rPr>
        <w:t>.</w:t>
      </w:r>
      <w:r w:rsidR="00F50F9B" w:rsidRPr="0078703C">
        <w:rPr>
          <w:rFonts w:ascii="Arial" w:hAnsi="Arial" w:cs="Arial"/>
          <w:color w:val="FFFFFF" w:themeColor="background1"/>
        </w:rPr>
        <w:t xml:space="preserve">  </w:t>
      </w:r>
      <w:r w:rsidR="00F50F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</w:t>
      </w:r>
      <w:r w:rsidR="00F50F9B">
        <w:rPr>
          <w:rFonts w:ascii="Arial" w:hAnsi="Arial" w:cs="Arial"/>
        </w:rPr>
        <w:t xml:space="preserve">              </w:t>
      </w:r>
      <w:r w:rsidR="003D0B87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</w:t>
      </w:r>
      <w:r w:rsidR="003D0B8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F50F9B">
        <w:rPr>
          <w:rFonts w:ascii="Arial" w:hAnsi="Arial" w:cs="Arial"/>
          <w:b/>
          <w:bCs/>
        </w:rPr>
        <w:br/>
      </w:r>
      <w:r w:rsidR="00F50F9B">
        <w:rPr>
          <w:rFonts w:ascii="Arial" w:hAnsi="Arial" w:cs="Arial"/>
          <w:bCs/>
          <w:sz w:val="14"/>
          <w:szCs w:val="14"/>
        </w:rPr>
        <w:t xml:space="preserve">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                                                                             </w:t>
      </w:r>
    </w:p>
    <w:p w14:paraId="38EBF3DD" w14:textId="348EC47D" w:rsidR="00963241" w:rsidRPr="00F50F9B" w:rsidRDefault="0078703C" w:rsidP="00F50F9B">
      <w:pPr>
        <w:tabs>
          <w:tab w:val="left" w:pos="993"/>
          <w:tab w:val="left" w:leader="underscore" w:pos="7938"/>
        </w:tabs>
        <w:ind w:right="-567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</w:p>
    <w:p w14:paraId="4EF73CCD" w14:textId="6141D46B" w:rsidR="005E7A30" w:rsidRDefault="005E7A30" w:rsidP="005E7A30">
      <w:pPr>
        <w:pStyle w:val="BodyText"/>
        <w:rPr>
          <w:rFonts w:ascii="Arial" w:hAnsi="Arial" w:cs="Arial"/>
          <w:b/>
          <w:u w:val="single"/>
        </w:rPr>
      </w:pPr>
      <w:r w:rsidRPr="00713D41">
        <w:rPr>
          <w:rFonts w:ascii="Arial" w:hAnsi="Arial" w:cs="Arial"/>
          <w:b/>
        </w:rPr>
        <w:t>TREATMENT CERTIFICATION</w:t>
      </w:r>
      <w:r>
        <w:rPr>
          <w:rFonts w:ascii="Arial" w:hAnsi="Arial" w:cs="Arial"/>
          <w:b/>
        </w:rPr>
        <w:t xml:space="preserve"> </w:t>
      </w:r>
      <w:r w:rsidRPr="00713D41">
        <w:rPr>
          <w:rFonts w:ascii="Arial" w:hAnsi="Arial" w:cs="Arial"/>
          <w:b/>
          <w:u w:val="single"/>
        </w:rPr>
        <w:t>(ONLY IF TIMBER</w:t>
      </w:r>
      <w:r>
        <w:rPr>
          <w:rFonts w:ascii="Arial" w:hAnsi="Arial" w:cs="Arial"/>
          <w:b/>
          <w:u w:val="single"/>
        </w:rPr>
        <w:t>/BAMBOO PACKAGING</w:t>
      </w:r>
      <w:r w:rsidRPr="00713D41">
        <w:rPr>
          <w:rFonts w:ascii="Arial" w:hAnsi="Arial" w:cs="Arial"/>
          <w:b/>
          <w:u w:val="single"/>
        </w:rPr>
        <w:t>/DUNNAGE IS DECLARED</w:t>
      </w:r>
      <w:r>
        <w:rPr>
          <w:rFonts w:ascii="Arial" w:hAnsi="Arial" w:cs="Arial"/>
          <w:b/>
          <w:u w:val="single"/>
        </w:rPr>
        <w:t xml:space="preserve"> IN QUESTION 2</w:t>
      </w:r>
      <w:r w:rsidRPr="00713D41">
        <w:rPr>
          <w:rFonts w:ascii="Arial" w:hAnsi="Arial" w:cs="Arial"/>
          <w:b/>
          <w:u w:val="single"/>
        </w:rPr>
        <w:t>)</w:t>
      </w:r>
    </w:p>
    <w:p w14:paraId="7DE4644D" w14:textId="4821720E" w:rsidR="00151EA8" w:rsidRDefault="0089129C" w:rsidP="005E7A30">
      <w:pPr>
        <w:pStyle w:val="BodyText"/>
        <w:tabs>
          <w:tab w:val="left" w:pos="980"/>
        </w:tabs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E7A30" w:rsidRPr="005E7A30">
        <w:rPr>
          <w:rFonts w:ascii="Arial" w:hAnsi="Arial" w:cs="Arial"/>
        </w:rPr>
        <w:t>Q3</w:t>
      </w:r>
      <w:r w:rsidR="005E7A30">
        <w:rPr>
          <w:rFonts w:ascii="Arial" w:hAnsi="Arial" w:cs="Arial"/>
        </w:rPr>
        <w:tab/>
      </w:r>
      <w:r w:rsidR="005E7A30" w:rsidRPr="00004F23">
        <w:rPr>
          <w:rFonts w:ascii="Arial" w:hAnsi="Arial" w:cs="Arial"/>
        </w:rPr>
        <w:t>All timber</w:t>
      </w:r>
      <w:r w:rsidR="005E7A30">
        <w:rPr>
          <w:rFonts w:ascii="Arial" w:hAnsi="Arial" w:cs="Arial"/>
        </w:rPr>
        <w:t>/bamboo</w:t>
      </w:r>
      <w:r w:rsidR="005E7A30" w:rsidRPr="00004F23">
        <w:rPr>
          <w:rFonts w:ascii="Arial" w:hAnsi="Arial" w:cs="Arial"/>
        </w:rPr>
        <w:t xml:space="preserve"> packaging/dunnage used in the consignment</w:t>
      </w:r>
      <w:r w:rsidR="003578E5">
        <w:rPr>
          <w:rFonts w:ascii="Arial" w:hAnsi="Arial" w:cs="Arial"/>
        </w:rPr>
        <w:t>s</w:t>
      </w:r>
      <w:r w:rsidR="005E7A30" w:rsidRPr="00004F23">
        <w:rPr>
          <w:rFonts w:ascii="Arial" w:hAnsi="Arial" w:cs="Arial"/>
        </w:rPr>
        <w:t xml:space="preserve"> </w:t>
      </w:r>
      <w:r w:rsidR="005E7A30">
        <w:rPr>
          <w:rFonts w:ascii="Arial" w:hAnsi="Arial" w:cs="Arial"/>
        </w:rPr>
        <w:t>will</w:t>
      </w:r>
      <w:r w:rsidR="005E7A30" w:rsidRPr="00004F23">
        <w:rPr>
          <w:rFonts w:ascii="Arial" w:hAnsi="Arial" w:cs="Arial"/>
        </w:rPr>
        <w:t xml:space="preserve"> be (Please Indicate</w:t>
      </w:r>
      <w:r w:rsidR="005E7A30">
        <w:rPr>
          <w:rFonts w:ascii="Arial" w:hAnsi="Arial" w:cs="Arial"/>
        </w:rPr>
        <w:br/>
        <w:t xml:space="preserve">               </w:t>
      </w:r>
      <w:r w:rsidR="005E7A30" w:rsidRPr="00004F23">
        <w:rPr>
          <w:rFonts w:ascii="Arial" w:hAnsi="Arial" w:cs="Arial"/>
        </w:rPr>
        <w:t xml:space="preserve"> </w:t>
      </w:r>
      <w:r w:rsidR="005E7A30">
        <w:rPr>
          <w:rFonts w:ascii="Arial" w:hAnsi="Arial" w:cs="Arial"/>
        </w:rPr>
        <w:t xml:space="preserve"> </w:t>
      </w:r>
      <w:r w:rsidR="003222E5">
        <w:rPr>
          <w:rFonts w:ascii="Arial" w:hAnsi="Arial" w:cs="Arial"/>
        </w:rPr>
        <w:t xml:space="preserve"> </w:t>
      </w:r>
      <w:r w:rsidR="005E7A30" w:rsidRPr="00004F23">
        <w:rPr>
          <w:rFonts w:ascii="Arial" w:hAnsi="Arial" w:cs="Arial"/>
        </w:rPr>
        <w:t>below)</w:t>
      </w:r>
      <w:r w:rsidR="00F50F9B" w:rsidRPr="00F50F9B">
        <w:rPr>
          <w:rFonts w:ascii="Arial" w:hAnsi="Arial" w:cs="Arial"/>
          <w:bCs/>
          <w:noProof/>
          <w:lang w:eastAsia="en-AU"/>
        </w:rPr>
        <w:t xml:space="preserve"> </w:t>
      </w:r>
    </w:p>
    <w:tbl>
      <w:tblPr>
        <w:tblStyle w:val="TableGrid"/>
        <w:tblpPr w:leftFromText="180" w:rightFromText="180" w:vertAnchor="text" w:horzAnchor="page" w:tblpX="2266" w:tblpY="12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</w:tblGrid>
      <w:tr w:rsidR="00F50F9B" w14:paraId="2A879F50" w14:textId="77777777" w:rsidTr="003D0B87">
        <w:trPr>
          <w:trHeight w:val="800"/>
        </w:trPr>
        <w:tc>
          <w:tcPr>
            <w:tcW w:w="5382" w:type="dxa"/>
          </w:tcPr>
          <w:p w14:paraId="3DE8EA64" w14:textId="75057DE8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</w:t>
            </w:r>
            <w:r w:rsidRPr="00565F5A">
              <w:rPr>
                <w:rFonts w:ascii="Arial" w:hAnsi="Arial" w:cs="Arial"/>
                <w:b/>
              </w:rPr>
              <w:t>reated and marked in compliance with ISPM 15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br/>
            </w:r>
            <w:r w:rsidRPr="00D95621">
              <w:rPr>
                <w:rFonts w:ascii="Arial" w:hAnsi="Arial" w:cs="Arial"/>
              </w:rPr>
              <w:t xml:space="preserve">(Note: </w:t>
            </w:r>
            <w:r w:rsidRPr="005C1B10">
              <w:rPr>
                <w:rFonts w:ascii="Arial" w:hAnsi="Arial" w:cs="Arial"/>
              </w:rPr>
              <w:t>ISPM 15 is only applicable to timber packaging</w:t>
            </w:r>
            <w:r w:rsidRPr="00D95621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    </w:t>
            </w:r>
          </w:p>
          <w:p w14:paraId="2B74C117" w14:textId="7102C8BB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</w:t>
            </w:r>
          </w:p>
        </w:tc>
      </w:tr>
      <w:tr w:rsidR="00F50F9B" w14:paraId="22DF219F" w14:textId="77777777" w:rsidTr="003D0B87">
        <w:tc>
          <w:tcPr>
            <w:tcW w:w="5382" w:type="dxa"/>
          </w:tcPr>
          <w:p w14:paraId="2FF78DFD" w14:textId="287AE185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  <w:b/>
              </w:rPr>
            </w:pPr>
            <w:r w:rsidRPr="00565F5A">
              <w:rPr>
                <w:rFonts w:ascii="Arial" w:hAnsi="Arial" w:cs="Arial"/>
                <w:b/>
              </w:rPr>
              <w:t xml:space="preserve">Treated in compliance with Department of Agriculture </w:t>
            </w:r>
          </w:p>
          <w:p w14:paraId="470EF927" w14:textId="77777777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  <w:b/>
              </w:rPr>
            </w:pPr>
            <w:r w:rsidRPr="00565F5A">
              <w:rPr>
                <w:rFonts w:ascii="Arial" w:hAnsi="Arial" w:cs="Arial"/>
                <w:b/>
              </w:rPr>
              <w:t>and Water Resources treatment requirements</w:t>
            </w:r>
          </w:p>
          <w:p w14:paraId="247929A2" w14:textId="77777777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(With accompanying treatment certificate)</w:t>
            </w:r>
          </w:p>
        </w:tc>
      </w:tr>
      <w:tr w:rsidR="00F50F9B" w14:paraId="5B39BCD8" w14:textId="77777777" w:rsidTr="003D0B87">
        <w:trPr>
          <w:trHeight w:val="674"/>
        </w:trPr>
        <w:tc>
          <w:tcPr>
            <w:tcW w:w="5382" w:type="dxa"/>
          </w:tcPr>
          <w:p w14:paraId="651985BC" w14:textId="77777777" w:rsidR="00F50F9B" w:rsidRPr="00BB74E7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 w:rsidRPr="00BB74E7">
              <w:rPr>
                <w:rFonts w:ascii="Arial" w:hAnsi="Arial" w:cs="Arial"/>
              </w:rPr>
              <w:t>Or</w:t>
            </w:r>
          </w:p>
          <w:p w14:paraId="1F2C673F" w14:textId="77777777" w:rsidR="00F50F9B" w:rsidRDefault="00F50F9B" w:rsidP="00F50F9B">
            <w:pPr>
              <w:pStyle w:val="BodyText"/>
              <w:tabs>
                <w:tab w:val="left" w:pos="980"/>
              </w:tabs>
              <w:rPr>
                <w:rFonts w:ascii="Arial" w:hAnsi="Arial" w:cs="Arial"/>
              </w:rPr>
            </w:pPr>
            <w:r w:rsidRPr="00DA3101">
              <w:rPr>
                <w:rFonts w:ascii="Arial" w:hAnsi="Arial" w:cs="Arial"/>
                <w:b/>
              </w:rPr>
              <w:t>Not treated</w:t>
            </w:r>
          </w:p>
        </w:tc>
      </w:tr>
    </w:tbl>
    <w:p w14:paraId="510EA2E1" w14:textId="0CDF9CCA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40E64E9C" w14:textId="60D2F57D" w:rsidR="00F50F9B" w:rsidRPr="00F50F9B" w:rsidRDefault="007F6A67" w:rsidP="00F50F9B">
      <w:pPr>
        <w:rPr>
          <w:rFonts w:ascii="Arial" w:hAnsi="Arial" w:cs="Arial"/>
        </w:rPr>
      </w:pPr>
      <w:r w:rsidRPr="00F50F9B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2CCD0E5" wp14:editId="1F49AB51">
                <wp:simplePos x="0" y="0"/>
                <wp:positionH relativeFrom="column">
                  <wp:posOffset>4191000</wp:posOffset>
                </wp:positionH>
                <wp:positionV relativeFrom="paragraph">
                  <wp:posOffset>44450</wp:posOffset>
                </wp:positionV>
                <wp:extent cx="257175" cy="228600"/>
                <wp:effectExtent l="0" t="0" r="28575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CBA9F" w14:textId="77777777" w:rsidR="00F50F9B" w:rsidRDefault="00F50F9B" w:rsidP="00F50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CD0E5" id="_x0000_s1031" type="#_x0000_t202" style="position:absolute;margin-left:330pt;margin-top:3.5pt;width:20.25pt;height:1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">
                <v:textbox>
                  <w:txbxContent>
                    <w:p w14:paraId="449CBA9F" w14:textId="77777777" w:rsidR="00F50F9B" w:rsidRDefault="00F50F9B" w:rsidP="00F50F9B"/>
                  </w:txbxContent>
                </v:textbox>
                <w10:wrap type="square"/>
              </v:shape>
            </w:pict>
          </mc:Fallback>
        </mc:AlternateContent>
      </w:r>
    </w:p>
    <w:p w14:paraId="039442B1" w14:textId="0198DFEB" w:rsidR="00F50F9B" w:rsidRPr="00F50F9B" w:rsidRDefault="00F50F9B" w:rsidP="00F50F9B">
      <w:pPr>
        <w:rPr>
          <w:rFonts w:ascii="Arial" w:hAnsi="Arial" w:cs="Arial"/>
        </w:rPr>
      </w:pPr>
    </w:p>
    <w:p w14:paraId="4D8944E3" w14:textId="77777777" w:rsidR="00F50F9B" w:rsidRPr="00F50F9B" w:rsidRDefault="00F50F9B" w:rsidP="00F50F9B">
      <w:pPr>
        <w:rPr>
          <w:rFonts w:ascii="Arial" w:hAnsi="Arial" w:cs="Arial"/>
        </w:rPr>
      </w:pPr>
    </w:p>
    <w:p w14:paraId="5CD959CF" w14:textId="37F70C26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63B47004" w14:textId="2E0C191D" w:rsidR="00F50F9B" w:rsidRDefault="007F6A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  <w:r w:rsidRPr="00F50F9B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E530DF0" wp14:editId="30DEE8A2">
                <wp:simplePos x="0" y="0"/>
                <wp:positionH relativeFrom="column">
                  <wp:posOffset>4194175</wp:posOffset>
                </wp:positionH>
                <wp:positionV relativeFrom="paragraph">
                  <wp:posOffset>102870</wp:posOffset>
                </wp:positionV>
                <wp:extent cx="257175" cy="247650"/>
                <wp:effectExtent l="0" t="0" r="28575" b="190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A2F82" w14:textId="77777777" w:rsidR="00F50F9B" w:rsidRDefault="00F50F9B" w:rsidP="00F50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30DF0" id="_x0000_s1032" type="#_x0000_t202" style="position:absolute;margin-left:330.25pt;margin-top:8.1pt;width:20.25pt;height:19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">
                <v:textbox>
                  <w:txbxContent>
                    <w:p w14:paraId="1C3A2F82" w14:textId="77777777" w:rsidR="00F50F9B" w:rsidRDefault="00F50F9B" w:rsidP="00F50F9B"/>
                  </w:txbxContent>
                </v:textbox>
                <w10:wrap type="square"/>
              </v:shape>
            </w:pict>
          </mc:Fallback>
        </mc:AlternateContent>
      </w:r>
    </w:p>
    <w:p w14:paraId="6D373E1A" w14:textId="1869CDE2" w:rsidR="00F50F9B" w:rsidRPr="00F50F9B" w:rsidRDefault="00F50F9B" w:rsidP="00F50F9B">
      <w:pPr>
        <w:rPr>
          <w:rFonts w:ascii="Arial" w:hAnsi="Arial" w:cs="Arial"/>
        </w:rPr>
      </w:pPr>
    </w:p>
    <w:p w14:paraId="3DBA2DA3" w14:textId="77777777" w:rsidR="00F50F9B" w:rsidRPr="00F50F9B" w:rsidRDefault="00F50F9B" w:rsidP="00F50F9B">
      <w:pPr>
        <w:rPr>
          <w:rFonts w:ascii="Arial" w:hAnsi="Arial" w:cs="Arial"/>
        </w:rPr>
      </w:pPr>
    </w:p>
    <w:p w14:paraId="52332F0F" w14:textId="1EA59C85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7A652EF7" w14:textId="39546887" w:rsidR="00F50F9B" w:rsidRDefault="00F50F9B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bCs/>
        </w:rPr>
      </w:pPr>
    </w:p>
    <w:p w14:paraId="0796932D" w14:textId="763AE3EC" w:rsidR="00E57C67" w:rsidRDefault="00F50F9B" w:rsidP="00F50F9B">
      <w:pPr>
        <w:tabs>
          <w:tab w:val="left" w:pos="9589"/>
        </w:tabs>
        <w:ind w:right="-567"/>
        <w:rPr>
          <w:rFonts w:ascii="Arial" w:hAnsi="Arial" w:cs="Arial"/>
          <w:b/>
          <w:bCs/>
        </w:rPr>
      </w:pPr>
      <w:r w:rsidRPr="00F50F9B">
        <w:rPr>
          <w:rFonts w:ascii="Arial" w:hAnsi="Arial" w:cs="Arial"/>
          <w:bCs/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4765574" wp14:editId="011ABD11">
                <wp:simplePos x="0" y="0"/>
                <wp:positionH relativeFrom="column">
                  <wp:posOffset>4194175</wp:posOffset>
                </wp:positionH>
                <wp:positionV relativeFrom="paragraph">
                  <wp:posOffset>13970</wp:posOffset>
                </wp:positionV>
                <wp:extent cx="257175" cy="247650"/>
                <wp:effectExtent l="0" t="0" r="2857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8ECAE" w14:textId="77777777" w:rsidR="00F50F9B" w:rsidRDefault="00F50F9B" w:rsidP="00F50F9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65574" id="_x0000_s1033" type="#_x0000_t202" style="position:absolute;margin-left:330.25pt;margin-top:1.1pt;width:20.25pt;height:1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">
                <v:textbox>
                  <w:txbxContent>
                    <w:p w14:paraId="3698ECAE" w14:textId="77777777" w:rsidR="00F50F9B" w:rsidRDefault="00F50F9B" w:rsidP="00F50F9B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b/>
          <w:bCs/>
        </w:rPr>
        <w:br w:type="textWrapping" w:clear="all"/>
      </w:r>
      <w:r w:rsidR="00E57C67">
        <w:rPr>
          <w:rFonts w:ascii="Arial" w:hAnsi="Arial" w:cs="Arial"/>
          <w:b/>
          <w:bCs/>
        </w:rPr>
        <w:br/>
        <w:t xml:space="preserve">CONTAINER CLEANLINESS STATEMENT </w:t>
      </w:r>
      <w:r w:rsidR="00E57C67">
        <w:rPr>
          <w:rFonts w:ascii="Arial" w:hAnsi="Arial" w:cs="Arial"/>
          <w:bCs/>
        </w:rPr>
        <w:t>(</w:t>
      </w:r>
      <w:r w:rsidR="00E57C67" w:rsidRPr="006C2BC0">
        <w:rPr>
          <w:rFonts w:ascii="Arial" w:hAnsi="Arial" w:cs="Arial"/>
          <w:b/>
          <w:bCs/>
        </w:rPr>
        <w:t>for FCL/X consignments only</w:t>
      </w:r>
      <w:r w:rsidR="00E57C67">
        <w:rPr>
          <w:rFonts w:ascii="Arial" w:hAnsi="Arial" w:cs="Arial"/>
          <w:bCs/>
        </w:rPr>
        <w:t xml:space="preserve"> - statement to be removed from document when not relevant</w:t>
      </w:r>
      <w:r w:rsidR="00E57C67">
        <w:rPr>
          <w:rFonts w:ascii="Arial" w:hAnsi="Arial" w:cs="Arial"/>
        </w:rPr>
        <w:t>)</w:t>
      </w:r>
    </w:p>
    <w:p w14:paraId="398B679B" w14:textId="77777777" w:rsidR="00E57C67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3412854B" w14:textId="1CEC8246" w:rsidR="0089129C" w:rsidRDefault="0089129C" w:rsidP="0089129C">
      <w:pPr>
        <w:ind w:right="-567"/>
        <w:rPr>
          <w:rFonts w:ascii="Arial" w:hAnsi="Arial" w:cs="Arial"/>
        </w:rPr>
      </w:pPr>
      <w:r>
        <w:rPr>
          <w:rFonts w:ascii="Arial" w:hAnsi="Arial" w:cs="Arial"/>
        </w:rPr>
        <w:t xml:space="preserve">The container(s) covered by this document </w:t>
      </w:r>
      <w:r w:rsidR="00D717CC">
        <w:rPr>
          <w:rFonts w:ascii="Arial" w:hAnsi="Arial" w:cs="Arial"/>
        </w:rPr>
        <w:t>will be cleaned and will be</w:t>
      </w:r>
      <w:r>
        <w:rPr>
          <w:rFonts w:ascii="Arial" w:hAnsi="Arial" w:cs="Arial"/>
        </w:rPr>
        <w:t xml:space="preserve"> free from material of animal and/or plant origin and soil.</w:t>
      </w:r>
    </w:p>
    <w:p w14:paraId="45905BDF" w14:textId="77777777" w:rsidR="00E57C67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</w:rPr>
      </w:pPr>
    </w:p>
    <w:p w14:paraId="4E215ABE" w14:textId="77777777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Signed: ............................................................</w:t>
      </w:r>
      <w:r>
        <w:rPr>
          <w:rFonts w:ascii="Arial" w:hAnsi="Arial" w:cs="Arial"/>
          <w:sz w:val="22"/>
        </w:rPr>
        <w:tab/>
        <w:t>Printed name:..............................................</w:t>
      </w:r>
    </w:p>
    <w:p w14:paraId="70A317F7" w14:textId="77777777" w:rsidR="00E57C67" w:rsidRDefault="00E57C67" w:rsidP="00E57C67">
      <w:pPr>
        <w:ind w:right="-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(Company representative)</w:t>
      </w:r>
    </w:p>
    <w:p w14:paraId="3BDB62FB" w14:textId="77777777" w:rsidR="00E57C67" w:rsidRPr="00ED634C" w:rsidRDefault="00E57C67" w:rsidP="00E57C67">
      <w:pPr>
        <w:tabs>
          <w:tab w:val="left" w:leader="underscore" w:pos="7938"/>
        </w:tabs>
        <w:ind w:right="-567"/>
        <w:rPr>
          <w:rFonts w:ascii="Arial" w:hAnsi="Arial" w:cs="Arial"/>
          <w:b/>
          <w:sz w:val="16"/>
          <w:szCs w:val="16"/>
        </w:rPr>
      </w:pPr>
    </w:p>
    <w:p w14:paraId="6A710196" w14:textId="77777777" w:rsidR="00E57C67" w:rsidRDefault="00E57C67" w:rsidP="00E57C67">
      <w:pPr>
        <w:ind w:right="-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Date of issue:..........................................</w:t>
      </w:r>
    </w:p>
    <w:p w14:paraId="0C56BF7F" w14:textId="77777777" w:rsidR="00963241" w:rsidRDefault="00E57C67" w:rsidP="00E57C67">
      <w:pPr>
        <w:ind w:right="-567"/>
        <w:rPr>
          <w:rFonts w:ascii="Arial" w:hAnsi="Arial" w:cs="Arial"/>
          <w:bCs/>
          <w:sz w:val="72"/>
          <w:szCs w:val="72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89129C">
        <w:rPr>
          <w:rFonts w:ascii="Arial" w:hAnsi="Arial" w:cs="Arial"/>
          <w:sz w:val="18"/>
          <w:szCs w:val="18"/>
        </w:rPr>
        <w:t xml:space="preserve">       </w:t>
      </w:r>
      <w:r w:rsidRPr="00ED634C">
        <w:rPr>
          <w:rFonts w:ascii="Arial" w:hAnsi="Arial" w:cs="Arial"/>
          <w:sz w:val="16"/>
          <w:szCs w:val="16"/>
        </w:rPr>
        <w:t>(DD/MM/YYYY)</w:t>
      </w:r>
      <w:r w:rsidR="00151EA8" w:rsidRPr="00ED634C">
        <w:rPr>
          <w:rFonts w:ascii="Arial" w:hAnsi="Arial" w:cs="Arial"/>
          <w:bCs/>
          <w:sz w:val="16"/>
          <w:szCs w:val="16"/>
        </w:rPr>
        <w:tab/>
      </w:r>
      <w:r w:rsidR="00151EA8" w:rsidRPr="00ED634C">
        <w:rPr>
          <w:rFonts w:ascii="Arial" w:hAnsi="Arial" w:cs="Arial"/>
          <w:bCs/>
          <w:sz w:val="16"/>
          <w:szCs w:val="16"/>
        </w:rPr>
        <w:tab/>
      </w:r>
      <w:r w:rsidR="00151EA8" w:rsidRPr="00ED634C">
        <w:rPr>
          <w:rFonts w:ascii="Arial" w:hAnsi="Arial" w:cs="Arial"/>
          <w:bCs/>
          <w:sz w:val="72"/>
          <w:szCs w:val="72"/>
        </w:rPr>
        <w:tab/>
      </w:r>
    </w:p>
    <w:sectPr w:rsidR="00963241" w:rsidSect="005E7A30"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DA0FDF" w14:textId="77777777" w:rsidR="00D044DC" w:rsidRDefault="00D044DC">
      <w:r>
        <w:separator/>
      </w:r>
    </w:p>
  </w:endnote>
  <w:endnote w:type="continuationSeparator" w:id="0">
    <w:p w14:paraId="291CE12A" w14:textId="77777777" w:rsidR="00D044DC" w:rsidRDefault="00D04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0D5D6" w14:textId="77777777" w:rsidR="00D044DC" w:rsidRDefault="00D044DC">
      <w:r>
        <w:separator/>
      </w:r>
    </w:p>
  </w:footnote>
  <w:footnote w:type="continuationSeparator" w:id="0">
    <w:p w14:paraId="5409637B" w14:textId="77777777" w:rsidR="00D044DC" w:rsidRDefault="00D044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DD2EA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858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57C460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4B4434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A6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6B606F"/>
    <w:multiLevelType w:val="hybridMultilevel"/>
    <w:tmpl w:val="E0560262"/>
    <w:lvl w:ilvl="0" w:tplc="A9884604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2584"/>
    <w:multiLevelType w:val="multilevel"/>
    <w:tmpl w:val="02AA8FA0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9B36237"/>
    <w:multiLevelType w:val="multilevel"/>
    <w:tmpl w:val="20F2356A"/>
    <w:styleLink w:val="Appendix"/>
    <w:lvl w:ilvl="0">
      <w:start w:val="1"/>
      <w:numFmt w:val="upperLetter"/>
      <w:pStyle w:val="AppendixHeading1"/>
      <w:lvlText w:val="Appendix %1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8" w15:restartNumberingAfterBreak="0">
    <w:nsid w:val="2A913599"/>
    <w:multiLevelType w:val="multilevel"/>
    <w:tmpl w:val="02AA8FA0"/>
    <w:numStyleLink w:val="ListBullets"/>
  </w:abstractNum>
  <w:abstractNum w:abstractNumId="9" w15:restartNumberingAfterBreak="0">
    <w:nsid w:val="2F2425AB"/>
    <w:multiLevelType w:val="multilevel"/>
    <w:tmpl w:val="BC8603C0"/>
    <w:numStyleLink w:val="ListNumbers"/>
  </w:abstractNum>
  <w:abstractNum w:abstractNumId="10" w15:restartNumberingAfterBreak="0">
    <w:nsid w:val="46DD5C12"/>
    <w:multiLevelType w:val="multilevel"/>
    <w:tmpl w:val="20F2356A"/>
    <w:numStyleLink w:val="Appendix"/>
  </w:abstractNum>
  <w:abstractNum w:abstractNumId="11" w15:restartNumberingAfterBreak="0">
    <w:nsid w:val="48DE2E4A"/>
    <w:multiLevelType w:val="hybridMultilevel"/>
    <w:tmpl w:val="B7086130"/>
    <w:lvl w:ilvl="0" w:tplc="AAB465F0">
      <w:start w:val="1"/>
      <w:numFmt w:val="bullet"/>
      <w:pStyle w:val="Box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12966"/>
    <w:multiLevelType w:val="multilevel"/>
    <w:tmpl w:val="DA322B0E"/>
    <w:styleLink w:val="List1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5BF51EC7"/>
    <w:multiLevelType w:val="multilevel"/>
    <w:tmpl w:val="23E2163A"/>
    <w:styleLink w:val="Headings"/>
    <w:lvl w:ilvl="0">
      <w:start w:val="1"/>
      <w:numFmt w:val="decimal"/>
      <w:pStyle w:val="Heading2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5D373E2E"/>
    <w:multiLevelType w:val="hybridMultilevel"/>
    <w:tmpl w:val="8F3EC14E"/>
    <w:lvl w:ilvl="0" w:tplc="50321F88">
      <w:start w:val="1"/>
      <w:numFmt w:val="bullet"/>
      <w:lvlText w:val="¨"/>
      <w:lvlJc w:val="left"/>
      <w:pPr>
        <w:ind w:left="1353" w:hanging="360"/>
      </w:pPr>
      <w:rPr>
        <w:rFonts w:ascii="Wingdings" w:hAnsi="Wingdings" w:hint="default"/>
        <w:sz w:val="72"/>
        <w:szCs w:val="72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5D722183"/>
    <w:multiLevelType w:val="hybridMultilevel"/>
    <w:tmpl w:val="882EC5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C122A0"/>
    <w:multiLevelType w:val="multilevel"/>
    <w:tmpl w:val="BC8603C0"/>
    <w:styleLink w:val="ListNumbers"/>
    <w:lvl w:ilvl="0">
      <w:start w:val="1"/>
      <w:numFmt w:val="decimal"/>
      <w:pStyle w:val="ListNumber"/>
      <w:lvlText w:val="%1)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lowerLetter"/>
      <w:pStyle w:val="ListNumber2"/>
      <w:lvlText w:val="%2)"/>
      <w:lvlJc w:val="left"/>
      <w:pPr>
        <w:ind w:left="794" w:hanging="369"/>
      </w:pPr>
      <w:rPr>
        <w:rFonts w:hint="default"/>
      </w:rPr>
    </w:lvl>
    <w:lvl w:ilvl="2">
      <w:start w:val="1"/>
      <w:numFmt w:val="lowerRoman"/>
      <w:pStyle w:val="ListNumber3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16"/>
  </w:num>
  <w:num w:numId="8">
    <w:abstractNumId w:val="9"/>
  </w:num>
  <w:num w:numId="9">
    <w:abstractNumId w:val="13"/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5"/>
  </w:num>
  <w:num w:numId="14">
    <w:abstractNumId w:val="2"/>
  </w:num>
  <w:num w:numId="15">
    <w:abstractNumId w:val="1"/>
  </w:num>
  <w:num w:numId="16">
    <w:abstractNumId w:val="0"/>
  </w:num>
  <w:num w:numId="17">
    <w:abstractNumId w:val="4"/>
  </w:num>
  <w:num w:numId="1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kAnnotations="0"/>
  <w:defaultTabStop w:val="567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A24"/>
    <w:rsid w:val="00151EA8"/>
    <w:rsid w:val="00154EE4"/>
    <w:rsid w:val="00204E27"/>
    <w:rsid w:val="00321E11"/>
    <w:rsid w:val="003222E5"/>
    <w:rsid w:val="003578E5"/>
    <w:rsid w:val="003D0B87"/>
    <w:rsid w:val="00461807"/>
    <w:rsid w:val="004B643E"/>
    <w:rsid w:val="0054747E"/>
    <w:rsid w:val="005E7A30"/>
    <w:rsid w:val="00611C93"/>
    <w:rsid w:val="00626E31"/>
    <w:rsid w:val="00704EDE"/>
    <w:rsid w:val="0078703C"/>
    <w:rsid w:val="007F6A67"/>
    <w:rsid w:val="0089129C"/>
    <w:rsid w:val="008C5177"/>
    <w:rsid w:val="00905F94"/>
    <w:rsid w:val="00933D2C"/>
    <w:rsid w:val="00960BCB"/>
    <w:rsid w:val="00963241"/>
    <w:rsid w:val="00AA4B88"/>
    <w:rsid w:val="00B26809"/>
    <w:rsid w:val="00B33E20"/>
    <w:rsid w:val="00B57188"/>
    <w:rsid w:val="00B806A8"/>
    <w:rsid w:val="00BB74E7"/>
    <w:rsid w:val="00C6669A"/>
    <w:rsid w:val="00CB44CE"/>
    <w:rsid w:val="00CB6AC1"/>
    <w:rsid w:val="00CE6351"/>
    <w:rsid w:val="00D044DC"/>
    <w:rsid w:val="00D717CC"/>
    <w:rsid w:val="00DC0BB6"/>
    <w:rsid w:val="00E3214D"/>
    <w:rsid w:val="00E57C67"/>
    <w:rsid w:val="00E65DE2"/>
    <w:rsid w:val="00E80D89"/>
    <w:rsid w:val="00ED634C"/>
    <w:rsid w:val="00F50F9B"/>
    <w:rsid w:val="00FE4A24"/>
    <w:rsid w:val="00FE4DF3"/>
    <w:rsid w:val="00FE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AD86AA"/>
  <w15:chartTrackingRefBased/>
  <w15:docId w15:val="{BF57CE7F-F5BF-4433-8096-0B9D29D2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iPriority="1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8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A24"/>
    <w:rPr>
      <w:rFonts w:ascii="Times New Roman" w:eastAsia="Times New Roman" w:hAnsi="Times New Roman"/>
      <w:lang w:eastAsia="en-US"/>
    </w:rPr>
  </w:style>
  <w:style w:type="paragraph" w:styleId="Heading1">
    <w:name w:val="heading 1"/>
    <w:next w:val="Normal"/>
    <w:link w:val="Heading1Char"/>
    <w:uiPriority w:val="1"/>
    <w:qFormat/>
    <w:pPr>
      <w:keepNext/>
      <w:keepLines/>
      <w:spacing w:before="720" w:after="240"/>
      <w:outlineLvl w:val="0"/>
    </w:pPr>
    <w:rPr>
      <w:rFonts w:ascii="Calibri" w:eastAsiaTheme="minorEastAsia" w:hAnsi="Calibri" w:cstheme="minorBidi"/>
      <w:b/>
      <w:bCs/>
      <w:color w:val="000000"/>
      <w:sz w:val="56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3"/>
    <w:qFormat/>
    <w:pPr>
      <w:pageBreakBefore/>
      <w:numPr>
        <w:numId w:val="9"/>
      </w:numPr>
      <w:outlineLvl w:val="1"/>
    </w:pPr>
    <w:rPr>
      <w:rFonts w:ascii="Calibri" w:hAnsi="Calibri"/>
      <w:bCs/>
      <w:color w:val="000000"/>
      <w:sz w:val="56"/>
      <w:szCs w:val="28"/>
      <w:lang w:eastAsia="ja-JP"/>
    </w:rPr>
  </w:style>
  <w:style w:type="paragraph" w:styleId="Heading3">
    <w:name w:val="heading 3"/>
    <w:next w:val="Normal"/>
    <w:link w:val="Heading3Char"/>
    <w:uiPriority w:val="4"/>
    <w:qFormat/>
    <w:pPr>
      <w:keepNext/>
      <w:keepLines/>
      <w:numPr>
        <w:ilvl w:val="1"/>
        <w:numId w:val="9"/>
      </w:numPr>
      <w:spacing w:before="360" w:after="120"/>
      <w:outlineLvl w:val="2"/>
    </w:pPr>
    <w:rPr>
      <w:rFonts w:asciiTheme="minorHAnsi" w:eastAsia="Times New Roman" w:hAnsiTheme="minorHAnsi"/>
      <w:b/>
      <w:bCs/>
      <w:sz w:val="32"/>
      <w:szCs w:val="24"/>
      <w:lang w:eastAsia="en-US"/>
    </w:rPr>
  </w:style>
  <w:style w:type="paragraph" w:styleId="Heading4">
    <w:name w:val="heading 4"/>
    <w:basedOn w:val="Heading5"/>
    <w:next w:val="Normal"/>
    <w:link w:val="Heading4Char"/>
    <w:uiPriority w:val="5"/>
    <w:qFormat/>
    <w:pPr>
      <w:spacing w:before="120"/>
      <w:outlineLvl w:val="3"/>
    </w:pPr>
    <w:rPr>
      <w:rFonts w:eastAsiaTheme="minorEastAsia" w:cstheme="minorBidi"/>
      <w:i w:val="0"/>
      <w:sz w:val="2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200"/>
      <w:outlineLvl w:val="4"/>
    </w:pPr>
    <w:rPr>
      <w:rFonts w:eastAsiaTheme="majorEastAsia" w:cstheme="majorBidi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1"/>
    <w:basedOn w:val="NoList"/>
    <w:uiPriority w:val="99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="Calibri" w:eastAsiaTheme="minorEastAsia" w:hAnsi="Calibri" w:cstheme="minorBidi"/>
      <w:b/>
      <w:bCs/>
      <w:color w:val="000000"/>
      <w:sz w:val="56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inorHAnsi" w:eastAsia="Times New Roman" w:hAnsiTheme="minorHAnsi"/>
      <w:b/>
      <w:bCs/>
      <w:sz w:val="32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5"/>
    <w:rPr>
      <w:rFonts w:eastAsiaTheme="minorEastAsia" w:cstheme="minorBidi"/>
      <w:b/>
      <w:sz w:val="28"/>
      <w:szCs w:val="2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b/>
      <w:i/>
      <w:sz w:val="24"/>
      <w:szCs w:val="22"/>
      <w:lang w:eastAsia="en-US"/>
    </w:rPr>
  </w:style>
  <w:style w:type="paragraph" w:styleId="TOC1">
    <w:name w:val="toc 1"/>
    <w:basedOn w:val="Normal"/>
    <w:next w:val="Normal"/>
    <w:uiPriority w:val="39"/>
    <w:unhideWhenUsed/>
    <w:qFormat/>
    <w:pPr>
      <w:tabs>
        <w:tab w:val="left" w:pos="426"/>
        <w:tab w:val="right" w:leader="dot" w:pos="9072"/>
      </w:tabs>
      <w:spacing w:after="12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qFormat/>
    <w:pPr>
      <w:tabs>
        <w:tab w:val="right" w:leader="dot" w:pos="9060"/>
      </w:tabs>
      <w:spacing w:after="120"/>
      <w:ind w:firstLine="425"/>
    </w:pPr>
    <w:rPr>
      <w:noProof/>
    </w:rPr>
  </w:style>
  <w:style w:type="paragraph" w:styleId="TOC3">
    <w:name w:val="toc 3"/>
    <w:basedOn w:val="Normal"/>
    <w:next w:val="Normal"/>
    <w:uiPriority w:val="39"/>
    <w:unhideWhenUsed/>
    <w:qFormat/>
    <w:pPr>
      <w:tabs>
        <w:tab w:val="right" w:leader="dot" w:pos="9072"/>
      </w:tabs>
      <w:spacing w:after="120"/>
      <w:ind w:firstLine="851"/>
    </w:pPr>
    <w:rPr>
      <w:noProof/>
    </w:rPr>
  </w:style>
  <w:style w:type="paragraph" w:styleId="Caption">
    <w:name w:val="caption"/>
    <w:basedOn w:val="Normal"/>
    <w:next w:val="Normal"/>
    <w:uiPriority w:val="12"/>
    <w:qFormat/>
    <w:pPr>
      <w:keepNext/>
      <w:spacing w:before="360" w:after="120"/>
    </w:pPr>
    <w:rPr>
      <w:b/>
      <w:bCs/>
      <w:sz w:val="24"/>
      <w:szCs w:val="18"/>
    </w:rPr>
  </w:style>
  <w:style w:type="paragraph" w:styleId="ListBullet">
    <w:name w:val="List Bullet"/>
    <w:basedOn w:val="Normal"/>
    <w:uiPriority w:val="7"/>
    <w:qFormat/>
    <w:pPr>
      <w:numPr>
        <w:numId w:val="6"/>
      </w:numPr>
      <w:spacing w:after="120"/>
    </w:pPr>
  </w:style>
  <w:style w:type="paragraph" w:styleId="ListNumber">
    <w:name w:val="List Number"/>
    <w:basedOn w:val="Normal"/>
    <w:uiPriority w:val="9"/>
    <w:qFormat/>
    <w:pPr>
      <w:numPr>
        <w:numId w:val="8"/>
      </w:numPr>
      <w:spacing w:after="120"/>
    </w:pPr>
  </w:style>
  <w:style w:type="paragraph" w:styleId="ListBullet2">
    <w:name w:val="List Bullet 2"/>
    <w:basedOn w:val="Normal"/>
    <w:uiPriority w:val="8"/>
    <w:qFormat/>
    <w:pPr>
      <w:numPr>
        <w:ilvl w:val="1"/>
        <w:numId w:val="6"/>
      </w:numPr>
      <w:spacing w:after="120"/>
      <w:contextualSpacing/>
    </w:pPr>
  </w:style>
  <w:style w:type="paragraph" w:styleId="ListNumber2">
    <w:name w:val="List Number 2"/>
    <w:uiPriority w:val="10"/>
    <w:qFormat/>
    <w:pPr>
      <w:numPr>
        <w:ilvl w:val="1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styleId="ListNumber3">
    <w:name w:val="List Number 3"/>
    <w:uiPriority w:val="11"/>
    <w:qFormat/>
    <w:pPr>
      <w:numPr>
        <w:ilvl w:val="2"/>
        <w:numId w:val="8"/>
      </w:numPr>
      <w:spacing w:before="120" w:after="120" w:line="264" w:lineRule="auto"/>
    </w:pPr>
    <w:rPr>
      <w:rFonts w:eastAsia="Times New Roman"/>
      <w:sz w:val="22"/>
      <w:szCs w:val="24"/>
      <w:lang w:eastAsia="en-US"/>
    </w:rPr>
  </w:style>
  <w:style w:type="paragraph" w:customStyle="1" w:styleId="DisseminationLimitingMarker">
    <w:name w:val="Dissemination Limiting Marker"/>
    <w:next w:val="Normal"/>
    <w:uiPriority w:val="27"/>
    <w:pPr>
      <w:tabs>
        <w:tab w:val="center" w:pos="4820"/>
      </w:tabs>
      <w:jc w:val="center"/>
    </w:pPr>
    <w:rPr>
      <w:rFonts w:ascii="Calibri" w:hAnsi="Calibri"/>
      <w:b/>
      <w:color w:val="FF0000"/>
      <w:sz w:val="36"/>
      <w:szCs w:val="36"/>
      <w:lang w:eastAsia="en-US"/>
    </w:rPr>
  </w:style>
  <w:style w:type="character" w:styleId="Hyperlink">
    <w:name w:val="Hyperlink"/>
    <w:basedOn w:val="DefaultParagraphFont"/>
    <w:uiPriority w:val="99"/>
    <w:qFormat/>
    <w:rPr>
      <w:color w:val="165788"/>
      <w:u w:val="single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Emphasis">
    <w:name w:val="Emphasis"/>
    <w:basedOn w:val="DefaultParagraphFont"/>
    <w:uiPriority w:val="99"/>
    <w:qFormat/>
    <w:rPr>
      <w:i/>
      <w:iCs/>
    </w:rPr>
  </w:style>
  <w:style w:type="paragraph" w:styleId="Quote">
    <w:name w:val="Quote"/>
    <w:basedOn w:val="Normal"/>
    <w:next w:val="Normal"/>
    <w:link w:val="QuoteChar"/>
    <w:uiPriority w:val="18"/>
    <w:qFormat/>
    <w:pPr>
      <w:ind w:left="709" w:right="567"/>
    </w:pPr>
    <w:rPr>
      <w:iCs/>
      <w:color w:val="000000"/>
      <w:szCs w:val="24"/>
    </w:rPr>
  </w:style>
  <w:style w:type="character" w:customStyle="1" w:styleId="QuoteChar">
    <w:name w:val="Quote Char"/>
    <w:basedOn w:val="DefaultParagraphFont"/>
    <w:link w:val="Quote"/>
    <w:uiPriority w:val="18"/>
    <w:rPr>
      <w:rFonts w:eastAsia="Times New Roman"/>
      <w:iCs/>
      <w:color w:val="000000"/>
      <w:szCs w:val="24"/>
      <w:lang w:eastAsia="en-US"/>
    </w:rPr>
  </w:style>
  <w:style w:type="paragraph" w:styleId="TOCHeading">
    <w:name w:val="TOC Heading"/>
    <w:next w:val="Normal"/>
    <w:uiPriority w:val="39"/>
    <w:qFormat/>
    <w:pPr>
      <w:pageBreakBefore/>
      <w:spacing w:before="480" w:line="276" w:lineRule="auto"/>
    </w:pPr>
    <w:rPr>
      <w:rFonts w:ascii="Calibri" w:eastAsiaTheme="minorEastAsia" w:hAnsi="Calibri" w:cstheme="minorBidi"/>
      <w:bCs/>
      <w:color w:val="000000"/>
      <w:sz w:val="56"/>
      <w:szCs w:val="28"/>
      <w:lang w:eastAsia="ja-JP"/>
    </w:rPr>
  </w:style>
  <w:style w:type="paragraph" w:customStyle="1" w:styleId="Footeraddress">
    <w:name w:val="Footer address"/>
    <w:basedOn w:val="Normal"/>
    <w:next w:val="ListBullet2"/>
    <w:semiHidden/>
    <w:qFormat/>
    <w:pPr>
      <w:tabs>
        <w:tab w:val="center" w:pos="4536"/>
      </w:tabs>
      <w:spacing w:after="120"/>
      <w:jc w:val="center"/>
    </w:pPr>
    <w:rPr>
      <w:sz w:val="16"/>
    </w:rPr>
  </w:style>
  <w:style w:type="paragraph" w:styleId="Footer">
    <w:name w:val="footer"/>
    <w:next w:val="Footeraddress"/>
    <w:link w:val="FooterChar"/>
    <w:uiPriority w:val="99"/>
    <w:unhideWhenUsed/>
    <w:pPr>
      <w:tabs>
        <w:tab w:val="right" w:pos="9026"/>
      </w:tabs>
    </w:pPr>
    <w:rPr>
      <w:rFonts w:ascii="Calibri" w:eastAsiaTheme="minorHAnsi" w:hAnsi="Calibri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/>
    </w:rPr>
  </w:style>
  <w:style w:type="paragraph" w:customStyle="1" w:styleId="BoxText">
    <w:name w:val="Box Text"/>
    <w:basedOn w:val="Normal"/>
    <w:uiPriority w:val="19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  <w:spacing w:after="120"/>
    </w:pPr>
  </w:style>
  <w:style w:type="paragraph" w:customStyle="1" w:styleId="FigureTableNoteSource">
    <w:name w:val="Figure/Table Note/Source"/>
    <w:basedOn w:val="Normal"/>
    <w:next w:val="Normal"/>
    <w:uiPriority w:val="16"/>
    <w:qFormat/>
    <w:pPr>
      <w:spacing w:line="264" w:lineRule="auto"/>
      <w:contextualSpacing/>
    </w:pPr>
    <w:rPr>
      <w:sz w:val="18"/>
    </w:rPr>
  </w:style>
  <w:style w:type="paragraph" w:customStyle="1" w:styleId="BasicParagraph">
    <w:name w:val="[Basic Paragraph]"/>
    <w:basedOn w:val="Normal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/>
    </w:rPr>
  </w:style>
  <w:style w:type="paragraph" w:customStyle="1" w:styleId="TableText">
    <w:name w:val="Table Text"/>
    <w:basedOn w:val="Normal"/>
    <w:uiPriority w:val="13"/>
    <w:qFormat/>
    <w:pPr>
      <w:spacing w:before="60" w:after="60"/>
    </w:pPr>
    <w:rPr>
      <w:sz w:val="18"/>
    </w:rPr>
  </w:style>
  <w:style w:type="paragraph" w:customStyle="1" w:styleId="TableHeading">
    <w:name w:val="Table Heading"/>
    <w:basedOn w:val="TableText"/>
    <w:uiPriority w:val="14"/>
    <w:qFormat/>
    <w:pPr>
      <w:keepNext/>
    </w:pPr>
    <w:rPr>
      <w:b/>
    </w:rPr>
  </w:style>
  <w:style w:type="numbering" w:customStyle="1" w:styleId="Headings">
    <w:name w:val="Headings"/>
    <w:uiPriority w:val="99"/>
    <w:pPr>
      <w:numPr>
        <w:numId w:val="9"/>
      </w:numPr>
    </w:pPr>
  </w:style>
  <w:style w:type="paragraph" w:customStyle="1" w:styleId="Preliminarycontentheading">
    <w:name w:val="Preliminary content heading"/>
    <w:link w:val="PreliminarycontentheadingChar"/>
    <w:uiPriority w:val="28"/>
    <w:qFormat/>
    <w:rsid w:val="00905F94"/>
    <w:pPr>
      <w:pageBreakBefore/>
    </w:pPr>
    <w:rPr>
      <w:rFonts w:ascii="Calibri" w:eastAsia="Times New Roman" w:hAnsi="Calibri"/>
      <w:bCs/>
      <w:color w:val="000000"/>
      <w:sz w:val="56"/>
      <w:szCs w:val="28"/>
      <w:lang w:eastAsia="ja-JP"/>
    </w:rPr>
  </w:style>
  <w:style w:type="character" w:customStyle="1" w:styleId="PreliminarycontentheadingChar">
    <w:name w:val="Preliminary content heading Char"/>
    <w:basedOn w:val="DefaultParagraphFont"/>
    <w:link w:val="Preliminarycontentheading"/>
    <w:uiPriority w:val="28"/>
    <w:rsid w:val="00905F94"/>
    <w:rPr>
      <w:rFonts w:ascii="Calibri" w:eastAsia="Times New Roman" w:hAnsi="Calibri"/>
      <w:bCs/>
      <w:color w:val="000000"/>
      <w:sz w:val="56"/>
      <w:szCs w:val="28"/>
      <w:lang w:eastAsia="ja-JP"/>
    </w:rPr>
  </w:style>
  <w:style w:type="paragraph" w:customStyle="1" w:styleId="BoxTextBullet">
    <w:name w:val="Box Text Bullet"/>
    <w:basedOn w:val="BoxText"/>
    <w:uiPriority w:val="21"/>
    <w:qFormat/>
    <w:pPr>
      <w:numPr>
        <w:numId w:val="2"/>
      </w:numPr>
      <w:tabs>
        <w:tab w:val="left" w:pos="227"/>
      </w:tabs>
      <w:ind w:left="0" w:firstLine="0"/>
    </w:pPr>
  </w:style>
  <w:style w:type="paragraph" w:customStyle="1" w:styleId="TableBullet">
    <w:name w:val="Table Bullet"/>
    <w:basedOn w:val="TableText"/>
    <w:uiPriority w:val="15"/>
    <w:qFormat/>
    <w:pPr>
      <w:numPr>
        <w:numId w:val="3"/>
      </w:numPr>
    </w:pPr>
  </w:style>
  <w:style w:type="paragraph" w:customStyle="1" w:styleId="BoxHeading">
    <w:name w:val="Box Heading"/>
    <w:basedOn w:val="BoxText"/>
    <w:uiPriority w:val="20"/>
    <w:qFormat/>
    <w:rPr>
      <w:b/>
    </w:rPr>
  </w:style>
  <w:style w:type="paragraph" w:customStyle="1" w:styleId="Securityclassification">
    <w:name w:val="Security classification"/>
    <w:basedOn w:val="Normal"/>
    <w:uiPriority w:val="26"/>
    <w:qFormat/>
    <w:pPr>
      <w:tabs>
        <w:tab w:val="center" w:pos="4820"/>
      </w:tabs>
      <w:jc w:val="center"/>
    </w:pPr>
    <w:rPr>
      <w:b/>
      <w:caps/>
      <w:color w:val="FF0000"/>
      <w:sz w:val="36"/>
      <w:szCs w:val="36"/>
    </w:rPr>
  </w:style>
  <w:style w:type="paragraph" w:styleId="Header">
    <w:name w:val="header"/>
    <w:link w:val="HeaderChar"/>
    <w:unhideWhenUsed/>
    <w:pPr>
      <w:tabs>
        <w:tab w:val="right" w:pos="9026"/>
      </w:tabs>
    </w:pPr>
    <w:rPr>
      <w:rFonts w:ascii="Calibri" w:eastAsiaTheme="minorHAnsi" w:hAnsi="Calibri"/>
    </w:rPr>
  </w:style>
  <w:style w:type="character" w:customStyle="1" w:styleId="HeaderChar">
    <w:name w:val="Header Char"/>
    <w:basedOn w:val="DefaultParagraphFont"/>
    <w:link w:val="Header"/>
    <w:rPr>
      <w:rFonts w:ascii="Calibri" w:hAnsi="Calibri"/>
    </w:rPr>
  </w:style>
  <w:style w:type="paragraph" w:customStyle="1" w:styleId="BoxSource">
    <w:name w:val="Box Source"/>
    <w:basedOn w:val="FigureTableNoteSource"/>
    <w:uiPriority w:val="22"/>
    <w:qFormat/>
    <w:pPr>
      <w:pBdr>
        <w:top w:val="single" w:sz="4" w:space="10" w:color="auto"/>
        <w:left w:val="single" w:sz="4" w:space="10" w:color="auto"/>
        <w:bottom w:val="single" w:sz="4" w:space="10" w:color="auto"/>
        <w:right w:val="single" w:sz="4" w:space="10" w:color="auto"/>
      </w:pBdr>
    </w:pPr>
  </w:style>
  <w:style w:type="paragraph" w:customStyle="1" w:styleId="AppendixHeading1">
    <w:name w:val="Appendix Heading 1"/>
    <w:qFormat/>
    <w:pPr>
      <w:pageBreakBefore/>
      <w:numPr>
        <w:numId w:val="12"/>
      </w:numPr>
      <w:spacing w:after="240"/>
    </w:pPr>
    <w:rPr>
      <w:rFonts w:asciiTheme="minorHAnsi" w:eastAsia="Times New Roman" w:hAnsiTheme="minorHAnsi"/>
      <w:b/>
      <w:bCs/>
      <w:sz w:val="56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</w:style>
  <w:style w:type="numbering" w:customStyle="1" w:styleId="Appendix">
    <w:name w:val="Appendix"/>
    <w:uiPriority w:val="99"/>
    <w:pPr>
      <w:numPr>
        <w:numId w:val="10"/>
      </w:numPr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="Calibri"/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numbering" w:customStyle="1" w:styleId="ListBullets">
    <w:name w:val="ListBullets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6"/>
      </w:numPr>
      <w:contextualSpacing/>
    </w:pPr>
  </w:style>
  <w:style w:type="numbering" w:customStyle="1" w:styleId="ListNumbers">
    <w:name w:val="ListNumbers"/>
    <w:uiPriority w:val="99"/>
    <w:pPr>
      <w:numPr>
        <w:numId w:val="7"/>
      </w:numPr>
    </w:pPr>
  </w:style>
  <w:style w:type="paragraph" w:customStyle="1" w:styleId="Picture">
    <w:name w:val="Picture"/>
    <w:qFormat/>
    <w:rPr>
      <w:rFonts w:ascii="Calibri" w:eastAsiaTheme="minorEastAsia" w:hAnsi="Calibri" w:cstheme="minorBidi"/>
      <w:bCs/>
      <w:color w:val="000000"/>
      <w:sz w:val="22"/>
      <w:szCs w:val="28"/>
      <w:lang w:eastAsia="ja-JP"/>
    </w:rPr>
  </w:style>
  <w:style w:type="paragraph" w:styleId="Subtitle">
    <w:name w:val="Subtitle"/>
    <w:basedOn w:val="Normal"/>
    <w:next w:val="Normal"/>
    <w:link w:val="SubtitleChar"/>
    <w:uiPriority w:val="23"/>
    <w:qFormat/>
    <w:pPr>
      <w:ind w:left="1701"/>
    </w:pPr>
    <w:rPr>
      <w:sz w:val="40"/>
      <w:szCs w:val="40"/>
      <w:lang w:eastAsia="ja-JP"/>
    </w:rPr>
  </w:style>
  <w:style w:type="character" w:customStyle="1" w:styleId="SubtitleChar">
    <w:name w:val="Subtitle Char"/>
    <w:basedOn w:val="DefaultParagraphFont"/>
    <w:link w:val="Subtitle"/>
    <w:uiPriority w:val="23"/>
    <w:rPr>
      <w:rFonts w:eastAsia="Calibri"/>
      <w:sz w:val="40"/>
      <w:szCs w:val="40"/>
      <w:lang w:eastAsia="ja-JP"/>
    </w:rPr>
  </w:style>
  <w:style w:type="paragraph" w:styleId="Date">
    <w:name w:val="Date"/>
    <w:basedOn w:val="Normal"/>
    <w:next w:val="Normal"/>
    <w:link w:val="DateChar"/>
    <w:uiPriority w:val="99"/>
    <w:unhideWhenUsed/>
    <w:pPr>
      <w:pBdr>
        <w:top w:val="single" w:sz="4" w:space="1" w:color="auto"/>
      </w:pBdr>
      <w:ind w:left="1701"/>
      <w:jc w:val="right"/>
    </w:pPr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rPr>
      <w:rFonts w:eastAsia="Calibri"/>
      <w:sz w:val="28"/>
      <w:szCs w:val="28"/>
      <w:lang w:eastAsia="en-US"/>
    </w:rPr>
  </w:style>
  <w:style w:type="paragraph" w:customStyle="1" w:styleId="AppendixHeading2">
    <w:name w:val="Appendix Heading 2"/>
    <w:qFormat/>
    <w:pPr>
      <w:numPr>
        <w:ilvl w:val="1"/>
        <w:numId w:val="12"/>
      </w:numPr>
    </w:pPr>
    <w:rPr>
      <w:rFonts w:asciiTheme="minorHAnsi" w:eastAsia="Times New Roman" w:hAnsiTheme="minorHAnsi"/>
      <w:b/>
      <w:bCs/>
      <w:sz w:val="32"/>
      <w:szCs w:val="24"/>
      <w:lang w:eastAsia="en-US"/>
    </w:rPr>
  </w:style>
  <w:style w:type="paragraph" w:customStyle="1" w:styleId="AppendixHeading3">
    <w:name w:val="Appendix Heading 3"/>
    <w:qFormat/>
    <w:pPr>
      <w:keepNext/>
      <w:tabs>
        <w:tab w:val="num" w:pos="1077"/>
      </w:tabs>
      <w:spacing w:before="240"/>
      <w:ind w:left="1077" w:hanging="1077"/>
    </w:pPr>
    <w:rPr>
      <w:rFonts w:eastAsia="Times New Roman"/>
      <w:b/>
      <w:sz w:val="24"/>
      <w:szCs w:val="24"/>
      <w:lang w:val="en-US" w:eastAsia="en-US" w:bidi="en-US"/>
    </w:rPr>
  </w:style>
  <w:style w:type="paragraph" w:customStyle="1" w:styleId="AppendixHeading4">
    <w:name w:val="Appendix Heading 4"/>
    <w:qFormat/>
    <w:pPr>
      <w:keepNext/>
      <w:tabs>
        <w:tab w:val="num" w:pos="1077"/>
      </w:tabs>
      <w:spacing w:after="120"/>
      <w:ind w:left="1077" w:hanging="1077"/>
    </w:pPr>
    <w:rPr>
      <w:rFonts w:ascii="Calibri" w:eastAsia="Times New Roman" w:hAnsi="Calibri"/>
      <w:b/>
      <w:sz w:val="22"/>
      <w:szCs w:val="24"/>
      <w:lang w:val="en-US" w:eastAsia="en-US" w:bidi="en-US"/>
    </w:rPr>
  </w:style>
  <w:style w:type="paragraph" w:customStyle="1" w:styleId="Endmattercontentheading">
    <w:name w:val="Endmatter content heading"/>
    <w:basedOn w:val="Preliminarycontentheading"/>
    <w:qFormat/>
  </w:style>
  <w:style w:type="paragraph" w:styleId="Revision">
    <w:name w:val="Revision"/>
    <w:hidden/>
    <w:uiPriority w:val="99"/>
    <w:semiHidden/>
    <w:rPr>
      <w:sz w:val="22"/>
      <w:szCs w:val="22"/>
      <w:lang w:eastAsia="en-US"/>
    </w:rPr>
  </w:style>
  <w:style w:type="table" w:styleId="TableGrid">
    <w:name w:val="Table Grid"/>
    <w:basedOn w:val="TableNormal"/>
    <w:rsid w:val="00C66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E4A24"/>
    <w:pPr>
      <w:ind w:left="720"/>
      <w:contextualSpacing/>
    </w:pPr>
  </w:style>
  <w:style w:type="paragraph" w:styleId="BodyText">
    <w:name w:val="Body Text"/>
    <w:basedOn w:val="Normal"/>
    <w:link w:val="BodyTextChar"/>
    <w:rsid w:val="005E7A3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E7A3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Created xmlns="http://schemas.microsoft.com/sharepoint/v3/fields" xsi:nil="true"/>
    <PublishingStartDate xmlns="http://schemas.microsoft.com/sharepoint/v3" xsi:nil="true"/>
    <PublishingExpiration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F6B24EF29B14488A4D3E054F39A21B" ma:contentTypeVersion="2" ma:contentTypeDescription="Create a new document." ma:contentTypeScope="" ma:versionID="ea9366ecf14e49713b65f30b7bb9c902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targetNamespace="http://schemas.microsoft.com/office/2006/metadata/properties" ma:root="true" ma:fieldsID="33c67d9f52e3aab0097483806a3a0923" ns1:_="" ns2:_=""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C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0" nillable="true" ma:displayName="Date Created" ma:description="The date on which this resource was created" ma:format="DateTime" ma:internalName="_DCDateCreat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6B86A-F853-41C3-8017-FED8DAFC462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022997A-1190-4027-B228-B05E05189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57C827-038F-4CC3-8658-08B1C6369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4F186C-E447-49B9-B65A-BFDAFF923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Default Word template</vt:lpstr>
    </vt:vector>
  </TitlesOfParts>
  <Company>Department of Agriculture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Word template</dc:title>
  <dc:subject/>
  <dc:creator>McVicar, Brad</dc:creator>
  <cp:keywords/>
  <dc:description/>
  <cp:lastModifiedBy>Craig Hampson</cp:lastModifiedBy>
  <cp:revision>2</cp:revision>
  <cp:lastPrinted>2017-11-01T00:45:00Z</cp:lastPrinted>
  <dcterms:created xsi:type="dcterms:W3CDTF">2017-11-20T23:42:00Z</dcterms:created>
  <dcterms:modified xsi:type="dcterms:W3CDTF">2017-11-20T23:42:00Z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0x01010078F6B24EF29B14488A4D3E054F39A21B</vt:lpwstr>
  </property>
</Properties>
</file>